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8CAB" w14:textId="77777777" w:rsidR="00B551D1" w:rsidRDefault="00A16281">
      <w:pPr>
        <w:pStyle w:val="20"/>
        <w:keepNext/>
        <w:keepLines/>
        <w:spacing w:before="200" w:after="0"/>
        <w:ind w:left="0" w:right="380"/>
        <w:jc w:val="right"/>
      </w:pPr>
      <w:bookmarkStart w:id="0" w:name="bookmark0"/>
      <w:r>
        <w:rPr>
          <w:rStyle w:val="2"/>
        </w:rPr>
        <w:t>ЗАТВЕРДЖЕНО</w:t>
      </w:r>
      <w:bookmarkEnd w:id="0"/>
    </w:p>
    <w:p w14:paraId="0B024C99" w14:textId="216EE610" w:rsidR="00B551D1" w:rsidRDefault="00A16281">
      <w:pPr>
        <w:pStyle w:val="20"/>
        <w:keepNext/>
        <w:keepLines/>
        <w:spacing w:before="0" w:after="0"/>
        <w:ind w:right="0"/>
      </w:pPr>
      <w:bookmarkStart w:id="1" w:name="bookmark2"/>
      <w:r>
        <w:rPr>
          <w:rStyle w:val="2"/>
        </w:rPr>
        <w:t xml:space="preserve">  Рішення обласної ради</w:t>
      </w:r>
      <w:bookmarkEnd w:id="1"/>
    </w:p>
    <w:p w14:paraId="72414034" w14:textId="760CE2DD" w:rsidR="00B551D1" w:rsidRDefault="00A16281">
      <w:pPr>
        <w:pStyle w:val="20"/>
        <w:keepNext/>
        <w:keepLines/>
        <w:spacing w:before="0" w:after="260"/>
        <w:ind w:left="7020" w:right="0"/>
        <w:rPr>
          <w:rStyle w:val="2"/>
        </w:rPr>
      </w:pPr>
      <w:bookmarkStart w:id="2" w:name="bookmark4"/>
      <w:r>
        <w:rPr>
          <w:rStyle w:val="2"/>
        </w:rPr>
        <w:t xml:space="preserve">          2025 № </w:t>
      </w:r>
      <w:bookmarkEnd w:id="2"/>
    </w:p>
    <w:p w14:paraId="2A84FA0B" w14:textId="77777777" w:rsidR="00D17449" w:rsidRDefault="00D17449" w:rsidP="00D17449">
      <w:pPr>
        <w:pStyle w:val="20"/>
        <w:keepNext/>
        <w:keepLines/>
        <w:spacing w:before="0" w:after="0"/>
        <w:ind w:left="0" w:right="0"/>
      </w:pPr>
    </w:p>
    <w:p w14:paraId="4C48F4B0" w14:textId="1EFA6F6A" w:rsidR="00B551D1" w:rsidRDefault="00A16281" w:rsidP="00681B8E">
      <w:pPr>
        <w:pStyle w:val="11"/>
        <w:keepNext/>
        <w:keepLines/>
        <w:spacing w:before="120" w:after="120"/>
        <w:rPr>
          <w:rStyle w:val="10"/>
          <w:b/>
          <w:bCs/>
        </w:rPr>
      </w:pPr>
      <w:bookmarkStart w:id="3" w:name="bookmark6"/>
      <w:r>
        <w:rPr>
          <w:rStyle w:val="10"/>
          <w:b/>
          <w:bCs/>
        </w:rPr>
        <w:t>СТРУКТУРА І ЧИСЕЛЬНІСТЬ</w:t>
      </w:r>
      <w:r>
        <w:rPr>
          <w:rStyle w:val="10"/>
          <w:b/>
          <w:bCs/>
        </w:rPr>
        <w:br/>
        <w:t>виконавчого апарату обласної ради</w:t>
      </w:r>
      <w:bookmarkEnd w:id="3"/>
    </w:p>
    <w:p w14:paraId="6A9EC6A3" w14:textId="77777777" w:rsidR="00D17449" w:rsidRDefault="00D17449" w:rsidP="00D17449">
      <w:pPr>
        <w:pStyle w:val="11"/>
        <w:keepNext/>
        <w:keepLines/>
        <w:spacing w:after="0"/>
        <w:rPr>
          <w:rStyle w:val="10"/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64"/>
        <w:gridCol w:w="24"/>
      </w:tblGrid>
      <w:tr w:rsidR="00B551D1" w:rsidRPr="00FC684A" w14:paraId="1A342F69" w14:textId="77777777" w:rsidTr="00546D8E">
        <w:trPr>
          <w:gridAfter w:val="1"/>
          <w:wAfter w:w="24" w:type="dxa"/>
          <w:trHeight w:hRule="exact" w:val="9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094D69" w14:textId="5AAFBE48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№</w:t>
            </w:r>
            <w:r w:rsidR="00FC684A" w:rsidRPr="00546D8E">
              <w:rPr>
                <w:rStyle w:val="a4"/>
                <w:b/>
                <w:bCs/>
              </w:rPr>
              <w:t xml:space="preserve"> </w:t>
            </w:r>
            <w:r w:rsidRPr="00546D8E">
              <w:rPr>
                <w:rStyle w:val="a4"/>
                <w:b/>
                <w:bCs/>
              </w:rPr>
              <w:t>з/п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EB8671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Назва структурного підрозділу та посад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9179F6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Кіль</w:t>
            </w:r>
            <w:r w:rsidRPr="00546D8E">
              <w:rPr>
                <w:rStyle w:val="a4"/>
                <w:b/>
                <w:bCs/>
              </w:rPr>
              <w:softHyphen/>
              <w:t>кість посад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B533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Примітка</w:t>
            </w:r>
          </w:p>
        </w:tc>
      </w:tr>
      <w:tr w:rsidR="00B551D1" w:rsidRPr="00FC684A" w14:paraId="582E98F7" w14:textId="77777777" w:rsidTr="00FC684A">
        <w:trPr>
          <w:gridAfter w:val="1"/>
          <w:wAfter w:w="24" w:type="dxa"/>
          <w:trHeight w:hRule="exact" w:val="571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865D" w14:textId="767DC85C" w:rsidR="00B551D1" w:rsidRPr="00FC684A" w:rsidRDefault="00FC684A" w:rsidP="00FC684A">
            <w:pPr>
              <w:pStyle w:val="a5"/>
              <w:jc w:val="center"/>
            </w:pPr>
            <w:r w:rsidRPr="00FC684A">
              <w:rPr>
                <w:rStyle w:val="a4"/>
                <w:b/>
                <w:bCs/>
              </w:rPr>
              <w:t>КЕРІВНИЦТВО</w:t>
            </w:r>
          </w:p>
        </w:tc>
      </w:tr>
      <w:tr w:rsidR="00B551D1" w:rsidRPr="00FC684A" w14:paraId="68BF615D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AF2D40" w14:textId="626064C3" w:rsidR="00B551D1" w:rsidRPr="00FC684A" w:rsidRDefault="002E6E03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67AAD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Голова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11FBF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BB79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995B35A" w14:textId="77777777" w:rsidTr="00D17449">
        <w:trPr>
          <w:gridAfter w:val="1"/>
          <w:wAfter w:w="24" w:type="dxa"/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07257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64483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Перший заступник голови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EF4B7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E704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4464FD2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E44A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6CCD6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голови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FCEE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0D3B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8015BF3" w14:textId="77777777" w:rsidTr="00681B8E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710461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C1D5F4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Голова постійної комісії з питань бюджету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39CDE1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BFB3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EE7109" w14:textId="77777777" w:rsidTr="00681B8E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31537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5CD6ED" w14:textId="458D225C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Керуючий справами виконавчого </w:t>
            </w:r>
            <w:r w:rsidR="00681B8E">
              <w:rPr>
                <w:rStyle w:val="a4"/>
                <w:sz w:val="28"/>
                <w:szCs w:val="28"/>
              </w:rPr>
              <w:t xml:space="preserve"> </w:t>
            </w:r>
            <w:r w:rsidRPr="00FC684A">
              <w:rPr>
                <w:rStyle w:val="a4"/>
                <w:sz w:val="28"/>
                <w:szCs w:val="28"/>
              </w:rPr>
              <w:t>апарату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E06E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ADC3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4A2B8B3" w14:textId="77777777" w:rsidTr="00D17449">
        <w:trPr>
          <w:gridAfter w:val="1"/>
          <w:wAfter w:w="24" w:type="dxa"/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733E4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2A46F3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Керуючий справами обласної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F0A17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FD748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0E16F0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94992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C50746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керуючого справами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B4DD8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42AE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84A" w:rsidRPr="00FC684A" w14:paraId="25D23B4C" w14:textId="77777777" w:rsidTr="00D17449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5A5FEF" w14:textId="77777777" w:rsidR="00FC684A" w:rsidRPr="00FC684A" w:rsidRDefault="00FC684A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1F37C8" w14:textId="77777777" w:rsidR="00FC684A" w:rsidRPr="00FC684A" w:rsidRDefault="00FC684A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ABB2F9" w14:textId="77777777" w:rsidR="00FC684A" w:rsidRPr="00FC684A" w:rsidRDefault="00FC684A" w:rsidP="00E83E6E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DC097" w14:textId="77777777" w:rsidR="00FC684A" w:rsidRPr="00FC684A" w:rsidRDefault="00FC684A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1D7BC8E" w14:textId="77777777" w:rsidTr="00D17449">
        <w:trPr>
          <w:gridAfter w:val="1"/>
          <w:wAfter w:w="24" w:type="dxa"/>
          <w:trHeight w:hRule="exact" w:val="573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79E8" w14:textId="77777777" w:rsidR="00B551D1" w:rsidRPr="00FC684A" w:rsidRDefault="00A16281" w:rsidP="00FC684A">
            <w:pPr>
              <w:pStyle w:val="a5"/>
              <w:jc w:val="center"/>
            </w:pPr>
            <w:r w:rsidRPr="00FC684A">
              <w:rPr>
                <w:rStyle w:val="a4"/>
                <w:b/>
                <w:bCs/>
              </w:rPr>
              <w:t>УПРАВЛІННЯ 3 ПИТАНЬ ОРГАНІЗАЦІЙНОГО ЗАБЕЗПЕЧЕННЯ ДІЯЛЬНОСТІ РАДИ, МІЖНАРОДНИХ ТА РЕГІОНАЛЬНИХ ЗВ’ЯЗКІВ</w:t>
            </w:r>
          </w:p>
        </w:tc>
      </w:tr>
      <w:tr w:rsidR="00B551D1" w:rsidRPr="00FC684A" w14:paraId="04F273F8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69766B" w14:textId="36E61121" w:rsidR="00B551D1" w:rsidRPr="00FC684A" w:rsidRDefault="002E6E03" w:rsidP="00FC684A">
            <w:pPr>
              <w:pStyle w:val="a5"/>
              <w:ind w:firstLine="20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F0B0C0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B9935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61F0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6290B67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7B726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1A26A4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49226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934B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20FC0AE" w14:textId="77777777" w:rsidTr="00884E88">
        <w:trPr>
          <w:gridAfter w:val="1"/>
          <w:wAfter w:w="24" w:type="dxa"/>
          <w:trHeight w:hRule="exact" w:val="329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90B" w14:textId="21792959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міжнародних та регіональних зв’язків</w:t>
            </w:r>
          </w:p>
        </w:tc>
      </w:tr>
      <w:tr w:rsidR="00B551D1" w:rsidRPr="00FC684A" w14:paraId="1253B93D" w14:textId="77777777" w:rsidTr="00D17449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5FAA3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9729FA" w14:textId="7F449CF4" w:rsidR="002E6E03" w:rsidRPr="00FC684A" w:rsidRDefault="00A16281" w:rsidP="00FC684A">
            <w:pPr>
              <w:pStyle w:val="a5"/>
              <w:rPr>
                <w:rStyle w:val="a4"/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</w:t>
            </w:r>
          </w:p>
          <w:p w14:paraId="7E11624E" w14:textId="332BE905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F54D3B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DD3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7BF3504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F6115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04B2BD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9DEF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B8F8E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CE8FDE6" w14:textId="77777777" w:rsidTr="00884E88">
        <w:trPr>
          <w:gridAfter w:val="1"/>
          <w:wAfter w:w="24" w:type="dxa"/>
          <w:trHeight w:hRule="exact" w:val="658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1D304" w14:textId="1EDF4E58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організаційної роботи та взаємодії з органами </w:t>
            </w:r>
            <w:r w:rsidR="00D17449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                                  </w:t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місцевого самоврядування</w:t>
            </w:r>
          </w:p>
        </w:tc>
      </w:tr>
      <w:tr w:rsidR="00B551D1" w:rsidRPr="00FC684A" w14:paraId="0B1032C5" w14:textId="77777777" w:rsidTr="00D17449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6111E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9BDC03" w14:textId="1E697C06" w:rsidR="002E6E03" w:rsidRPr="00FC684A" w:rsidRDefault="00A16281" w:rsidP="00FC684A">
            <w:pPr>
              <w:pStyle w:val="a5"/>
              <w:rPr>
                <w:rStyle w:val="a4"/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</w:t>
            </w:r>
          </w:p>
          <w:p w14:paraId="73F9CC32" w14:textId="06463CEC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B9A3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81A28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7CC3F6D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7878ED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3C8E8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FF379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3E0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20859BE" w14:textId="77777777" w:rsidTr="00884E88">
        <w:trPr>
          <w:trHeight w:hRule="exact" w:val="329"/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B14B" w14:textId="4E538545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sz w:val="28"/>
                <w:szCs w:val="28"/>
              </w:rPr>
              <w:br w:type="page"/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координації роботи постійних комісій</w:t>
            </w:r>
          </w:p>
        </w:tc>
      </w:tr>
      <w:tr w:rsidR="00B551D1" w:rsidRPr="00FC684A" w14:paraId="2E74B449" w14:textId="77777777" w:rsidTr="00D17449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67C383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C44B3D" w14:textId="77777777" w:rsidR="00B551D1" w:rsidRPr="00D17449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87240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EC5BD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E88" w:rsidRPr="00FC684A" w14:paraId="1E773F04" w14:textId="77777777" w:rsidTr="00681B8E">
        <w:trPr>
          <w:trHeight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351914" w14:textId="77777777" w:rsidR="00884E88" w:rsidRPr="00FC684A" w:rsidRDefault="00884E88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FF5D2" w14:textId="77777777" w:rsidR="00884E88" w:rsidRPr="00FC684A" w:rsidRDefault="00884E88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56662A" w14:textId="77777777" w:rsidR="00884E88" w:rsidRPr="00FC684A" w:rsidRDefault="00884E88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09D0" w14:textId="77777777" w:rsidR="00884E88" w:rsidRPr="00FC684A" w:rsidRDefault="00884E88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EDBBB27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DE4D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0648B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E05E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68B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9E2137" w14:textId="77777777" w:rsidR="00681B8E" w:rsidRDefault="00681B8E"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31"/>
      </w:tblGrid>
      <w:tr w:rsidR="00B551D1" w:rsidRPr="00D17449" w14:paraId="2B0D329F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8103" w14:textId="6764F1D3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lastRenderedPageBreak/>
              <w:t xml:space="preserve">УПРАВЛІННЯ ДОКУМЕНТАЛЬНОГО ЗАБЕЗПЕЧЕННЯ, </w:t>
            </w:r>
            <w:r w:rsidR="00D17449">
              <w:rPr>
                <w:rStyle w:val="a4"/>
                <w:b/>
                <w:bCs/>
              </w:rPr>
              <w:t xml:space="preserve">                                        </w:t>
            </w:r>
            <w:r w:rsidRPr="00D17449">
              <w:rPr>
                <w:rStyle w:val="a4"/>
                <w:b/>
                <w:bCs/>
              </w:rPr>
              <w:t>КОНТРОЛЮ ТА НАГОРОД</w:t>
            </w:r>
          </w:p>
        </w:tc>
      </w:tr>
      <w:tr w:rsidR="00B551D1" w:rsidRPr="00FC684A" w14:paraId="2611B6D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D23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C09E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35BEA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30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05242B2B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D550" w14:textId="1B6D1499" w:rsidR="00B551D1" w:rsidRPr="00FC684A" w:rsidRDefault="00681B8E" w:rsidP="00884E8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Microsoft Sans Serif" w:eastAsia="Microsoft Sans Serif" w:hAnsi="Microsoft Sans Serif" w:cs="Microsoft Sans Serif"/>
              </w:rPr>
              <w:br w:type="page"/>
            </w:r>
            <w:r w:rsidR="00A16281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редакційної та протокольної роботи</w:t>
            </w:r>
          </w:p>
        </w:tc>
      </w:tr>
      <w:tr w:rsidR="00B551D1" w:rsidRPr="00FC684A" w14:paraId="4B0AEBD7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C093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0AAD6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88A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DE9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A4CEF4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06736A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86A15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E78B5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B6F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D19368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476EB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D3066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AAD43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66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8DDD6BD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2053" w14:textId="281060CE" w:rsidR="00B551D1" w:rsidRPr="00FC684A" w:rsidRDefault="00884E88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Microsoft Sans Serif" w:eastAsia="Microsoft Sans Serif" w:hAnsi="Microsoft Sans Serif" w:cs="Microsoft Sans Serif"/>
              </w:rPr>
              <w:br w:type="page"/>
            </w:r>
            <w:r w:rsidR="00A16281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документообігу, архівної роботи та нагород</w:t>
            </w:r>
          </w:p>
        </w:tc>
      </w:tr>
      <w:tr w:rsidR="00B551D1" w:rsidRPr="00FC684A" w14:paraId="349EF23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C82F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37D68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B97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533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08038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BE5A5B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9D280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148B1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A1F8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071009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7B9C65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2BA66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9CBEB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CB2B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21DAFE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300F6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CB899B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6AD91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6789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D17449" w14:paraId="0F53733F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B902" w14:textId="77777777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t>УПРАВЛІННЯ ПРАВОВОГО ЗАБЕЗПЕЧЕННЯ ДІЯЛЬНОСТІ ОБЛАСНОЇ РАДИ</w:t>
            </w:r>
          </w:p>
        </w:tc>
      </w:tr>
      <w:tr w:rsidR="00B551D1" w:rsidRPr="00FC684A" w14:paraId="372FA40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8F28F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FE140B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53B76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F8FE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8F6A327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53D1F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правових експертиз та доступу до публічної інформації</w:t>
            </w:r>
          </w:p>
        </w:tc>
      </w:tr>
      <w:tr w:rsidR="00B551D1" w:rsidRPr="00FC684A" w14:paraId="2E776D40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DE07A8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D86E8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1426B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E7B9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591F91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A70897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1689D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172E1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121F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EA9B167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DF62C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правового та кадрового забезпечення</w:t>
            </w:r>
          </w:p>
        </w:tc>
      </w:tr>
      <w:tr w:rsidR="00B551D1" w:rsidRPr="00FC684A" w14:paraId="476C335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797D5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5890E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BCF066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F4F2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F67A8E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A0525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A417E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370E3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8CDB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D2E1B95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6DF0A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673C8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Консультант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8AD6B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C477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C0816F5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5194B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роботи зі зверненнями громадян</w:t>
            </w:r>
          </w:p>
        </w:tc>
      </w:tr>
      <w:tr w:rsidR="00B551D1" w:rsidRPr="00FC684A" w14:paraId="0BE1A3A7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657E21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A4C2FB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D8EEE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2C87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1FA3B2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4FE68A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4C2C6A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50AC7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F3F491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449" w:rsidRPr="00FC684A" w14:paraId="24C8EDA7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AC99B4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918E4C" w14:textId="77777777" w:rsidR="00D17449" w:rsidRPr="00FC684A" w:rsidRDefault="00D17449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0CAF7C" w14:textId="0F797937" w:rsidR="00D17449" w:rsidRPr="00FC684A" w:rsidRDefault="00D17449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4F286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D17449" w14:paraId="2E3A4ED2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A337" w14:textId="77777777" w:rsidR="00B551D1" w:rsidRPr="00D17449" w:rsidRDefault="00A16281" w:rsidP="00D17449">
            <w:pPr>
              <w:pStyle w:val="a5"/>
              <w:ind w:firstLine="440"/>
              <w:jc w:val="center"/>
            </w:pPr>
            <w:r w:rsidRPr="00D17449">
              <w:rPr>
                <w:rStyle w:val="a4"/>
                <w:b/>
                <w:bCs/>
              </w:rPr>
              <w:t>УПРАВЛІННЯ ФІНАНСОВОГО ТА ГОСПОДАРСЬКОГО ЗАБЕЗПЕЧЕННЯ</w:t>
            </w:r>
          </w:p>
        </w:tc>
      </w:tr>
      <w:tr w:rsidR="00B551D1" w:rsidRPr="00FC684A" w14:paraId="5FF5256B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EE9FF7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7B79C2" w14:textId="77777777" w:rsidR="00B551D1" w:rsidRPr="00FC684A" w:rsidRDefault="00A16281" w:rsidP="00320028">
            <w:pPr>
              <w:pStyle w:val="a5"/>
              <w:ind w:hanging="9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 - головний бухгалтер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FAD5B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5262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E0B72A2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5AC1" w14:textId="7AB4464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бухгалтерського обліку</w:t>
            </w:r>
            <w:r w:rsidR="00320028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та звітності</w:t>
            </w:r>
          </w:p>
        </w:tc>
      </w:tr>
      <w:tr w:rsidR="00B551D1" w:rsidRPr="00FC684A" w14:paraId="518CA38A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398680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E98138" w14:textId="79C644E0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EF4F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8ADB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7D66A7A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6AB41C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8C5AE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7593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110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0CC90C3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E7E9" w14:textId="752C82CD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sz w:val="28"/>
                <w:szCs w:val="28"/>
              </w:rPr>
              <w:br w:type="page"/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господарського забезпечення</w:t>
            </w:r>
          </w:p>
        </w:tc>
      </w:tr>
      <w:tr w:rsidR="00B551D1" w:rsidRPr="00FC684A" w14:paraId="7648BA7A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DA6EB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D7558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F8E21B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6E9E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547429B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26DFEA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90F1D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Консультант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5B61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28D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449" w:rsidRPr="00FC684A" w14:paraId="1A59C7C1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1D385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C6378" w14:textId="77777777" w:rsidR="00D17449" w:rsidRPr="00FC684A" w:rsidRDefault="00D17449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0B761" w14:textId="1C8228D7" w:rsidR="00D17449" w:rsidRPr="00FC684A" w:rsidRDefault="00320028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D457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B71A45" w14:textId="77777777" w:rsidR="00681B8E" w:rsidRDefault="00681B8E"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31"/>
      </w:tblGrid>
      <w:tr w:rsidR="00B551D1" w:rsidRPr="00D17449" w14:paraId="159D3AF0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D0A5" w14:textId="32D88019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lastRenderedPageBreak/>
              <w:t>УПРАВЛІННЯ ЗАБЕЗПЕЧЕННЯ ДІЯЛЬНОСТІ КЕРІВНИЦТВА ОБЛАСНОЇ РАДИ ТА ЗВ’ЯЗКІВ 3 ГРОМАДСЬКІСТЮ</w:t>
            </w:r>
          </w:p>
        </w:tc>
      </w:tr>
      <w:tr w:rsidR="00B551D1" w:rsidRPr="00FC684A" w14:paraId="437BB740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EAB95E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D61D20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27FD2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7F20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90EA8A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31F680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CA8E0E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B864D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03C1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35DF355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0E7F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зв’язків з громадськістю та технічного забезпечення</w:t>
            </w:r>
          </w:p>
        </w:tc>
      </w:tr>
      <w:tr w:rsidR="00B551D1" w:rsidRPr="00FC684A" w14:paraId="6A9DEB40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CCB83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82CF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0F6E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2EE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490BFFF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56D615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5FC9AE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C9013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544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2CF16DA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66D1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забезпечення діяльності керівництва обласної ради</w:t>
            </w:r>
          </w:p>
        </w:tc>
      </w:tr>
      <w:tr w:rsidR="00B551D1" w:rsidRPr="00FC684A" w14:paraId="32B2950F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C6224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DDAB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C7DF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49C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028" w:rsidRPr="00FC684A" w14:paraId="5461E33C" w14:textId="77777777" w:rsidTr="00681B8E">
        <w:trPr>
          <w:trHeight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0D246A" w14:textId="77777777" w:rsidR="00320028" w:rsidRPr="00FC684A" w:rsidRDefault="00320028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3AA051" w14:textId="77777777" w:rsidR="00320028" w:rsidRPr="00FC684A" w:rsidRDefault="00320028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Радник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252AE8" w14:textId="77777777" w:rsidR="00320028" w:rsidRPr="00FC684A" w:rsidRDefault="00320028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B3EA" w14:textId="77777777" w:rsidR="00320028" w:rsidRPr="00FC684A" w:rsidRDefault="00320028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028" w:rsidRPr="00FC684A" w14:paraId="373CD26A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F9D87" w14:textId="77777777" w:rsidR="00320028" w:rsidRPr="00FC684A" w:rsidRDefault="00320028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B187D" w14:textId="77777777" w:rsidR="00320028" w:rsidRPr="00FC684A" w:rsidRDefault="00320028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74216" w14:textId="77777777" w:rsidR="00320028" w:rsidRPr="00FC684A" w:rsidRDefault="00320028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1532" w14:textId="77777777" w:rsidR="00320028" w:rsidRPr="00FC684A" w:rsidRDefault="00320028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D17449" w14:paraId="0B9E2545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0B88" w14:textId="1ED3BB55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t>УПРАВЛІННЯ 3 ПИТАНЬ ДОБРОЧЕСНОСТІ</w:t>
            </w:r>
            <w:r w:rsidR="00D36058" w:rsidRPr="00D17449">
              <w:rPr>
                <w:rStyle w:val="a4"/>
                <w:b/>
                <w:bCs/>
              </w:rPr>
              <w:t>, АУДИТУ</w:t>
            </w:r>
            <w:r w:rsidRPr="00D17449">
              <w:rPr>
                <w:rStyle w:val="a4"/>
                <w:b/>
                <w:bCs/>
              </w:rPr>
              <w:t xml:space="preserve"> ТА </w:t>
            </w:r>
            <w:r w:rsidR="00320028">
              <w:rPr>
                <w:rStyle w:val="a4"/>
                <w:b/>
                <w:bCs/>
              </w:rPr>
              <w:t xml:space="preserve">                  </w:t>
            </w:r>
            <w:r w:rsidRPr="00D17449">
              <w:rPr>
                <w:rStyle w:val="a4"/>
                <w:b/>
                <w:bCs/>
              </w:rPr>
              <w:t>АНТИКОРУПЦІЙНОЇ ДІЯЛЬНОСТІ</w:t>
            </w:r>
          </w:p>
        </w:tc>
      </w:tr>
      <w:tr w:rsidR="00B551D1" w:rsidRPr="00FC684A" w14:paraId="3796F787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0878C5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0DF9F4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 - уповноважена особа з питань запобігання корупції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3ADE0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5A5D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011A21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A2BD27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3F431B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FE36A6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3885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454227B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415E0" w14:textId="77777777" w:rsidR="003E61BD" w:rsidRPr="00FC684A" w:rsidRDefault="00A16281" w:rsidP="00FC684A">
            <w:pPr>
              <w:pStyle w:val="a5"/>
              <w:ind w:firstLine="740"/>
              <w:jc w:val="center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з питань </w:t>
            </w:r>
            <w:r w:rsidR="003E61BD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формування політики </w:t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доброчесності </w:t>
            </w:r>
          </w:p>
          <w:p w14:paraId="7E147EDC" w14:textId="19FB8257" w:rsidR="00D36058" w:rsidRPr="00FC684A" w:rsidRDefault="00A16281" w:rsidP="00FC684A">
            <w:pPr>
              <w:pStyle w:val="a5"/>
              <w:ind w:firstLine="740"/>
              <w:jc w:val="center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та аналітично</w:t>
            </w:r>
            <w:r w:rsidR="003E61BD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ї</w:t>
            </w:r>
            <w:r w:rsidR="00D36058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роботи</w:t>
            </w:r>
          </w:p>
          <w:p w14:paraId="6FE255A9" w14:textId="77777777" w:rsidR="00D36058" w:rsidRPr="00FC684A" w:rsidRDefault="00D36058" w:rsidP="00FC684A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</w:p>
          <w:p w14:paraId="157FD621" w14:textId="64467572" w:rsidR="00D36058" w:rsidRPr="00FC684A" w:rsidRDefault="00D36058" w:rsidP="00FC684A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роботи</w:t>
            </w:r>
          </w:p>
          <w:p w14:paraId="466AF51F" w14:textId="4B2CECA8" w:rsidR="00B551D1" w:rsidRPr="00FC684A" w:rsidRDefault="00A16281" w:rsidP="00FC684A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роботи</w:t>
            </w:r>
          </w:p>
          <w:p w14:paraId="0F84CA5E" w14:textId="77777777" w:rsidR="00850155" w:rsidRPr="00FC684A" w:rsidRDefault="00850155" w:rsidP="00FC684A">
            <w:pPr>
              <w:pStyle w:val="a5"/>
              <w:ind w:firstLine="740"/>
              <w:rPr>
                <w:b/>
                <w:bCs/>
                <w:sz w:val="28"/>
                <w:szCs w:val="28"/>
              </w:rPr>
            </w:pPr>
          </w:p>
        </w:tc>
      </w:tr>
      <w:tr w:rsidR="00B551D1" w:rsidRPr="00FC684A" w14:paraId="255BB54A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BBBA93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F176D6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68DCFD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2A97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07432506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468BCF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6E5952" w14:textId="0C34F90B" w:rsidR="00B551D1" w:rsidRPr="00FC684A" w:rsidRDefault="00850155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655F7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BB59E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739E528" w14:textId="77777777" w:rsidTr="00681B8E">
        <w:trPr>
          <w:trHeight w:hRule="exact" w:val="658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01A9E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аудиту комунальних підприємств, установ, закладів та антикорупційної діяльності</w:t>
            </w:r>
          </w:p>
        </w:tc>
      </w:tr>
      <w:tr w:rsidR="00B551D1" w:rsidRPr="00FC684A" w14:paraId="4A78738D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190D7D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276C12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69CB7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EDD9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8763E36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F5C5D0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B26B05" w14:textId="37958D1B" w:rsidR="00B551D1" w:rsidRPr="00FC684A" w:rsidRDefault="00850155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C069F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E300D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449" w:rsidRPr="00FC684A" w14:paraId="6ACBA03A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50E8CB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FF77A2" w14:textId="77777777" w:rsidR="00D17449" w:rsidRPr="00FC684A" w:rsidRDefault="00D17449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9D4B0F" w14:textId="45504BB4" w:rsidR="00D17449" w:rsidRPr="00FC684A" w:rsidRDefault="00320028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54F30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6CDC947" w14:textId="77777777" w:rsidTr="00681B8E">
        <w:trPr>
          <w:trHeight w:hRule="exact" w:val="329"/>
          <w:jc w:val="center"/>
        </w:trPr>
        <w:tc>
          <w:tcPr>
            <w:tcW w:w="5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B45FF" w14:textId="77777777" w:rsidR="00B551D1" w:rsidRPr="00FC684A" w:rsidRDefault="00A16281" w:rsidP="00320028">
            <w:pPr>
              <w:pStyle w:val="a5"/>
              <w:ind w:firstLine="13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Усього посад виконавчого апарату: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9497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11E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AF7F43" w14:textId="77777777" w:rsidR="00B551D1" w:rsidRDefault="00B551D1">
      <w:pPr>
        <w:spacing w:after="299" w:line="1" w:lineRule="exact"/>
      </w:pPr>
    </w:p>
    <w:p w14:paraId="78E4E493" w14:textId="77777777" w:rsidR="00D36058" w:rsidRDefault="00D36058">
      <w:pPr>
        <w:pStyle w:val="11"/>
        <w:keepNext/>
        <w:keepLines/>
        <w:spacing w:after="0"/>
        <w:jc w:val="left"/>
        <w:rPr>
          <w:rStyle w:val="10"/>
          <w:b/>
          <w:bCs/>
        </w:rPr>
      </w:pPr>
    </w:p>
    <w:p w14:paraId="2E7C94D9" w14:textId="77777777" w:rsidR="00D36058" w:rsidRDefault="00D36058">
      <w:pPr>
        <w:pStyle w:val="11"/>
        <w:keepNext/>
        <w:keepLines/>
        <w:spacing w:after="0"/>
        <w:jc w:val="left"/>
        <w:rPr>
          <w:rStyle w:val="10"/>
          <w:b/>
          <w:bCs/>
        </w:rPr>
      </w:pPr>
    </w:p>
    <w:p w14:paraId="7AB1F857" w14:textId="48944B82" w:rsidR="00B551D1" w:rsidRDefault="00A16281">
      <w:pPr>
        <w:pStyle w:val="11"/>
        <w:keepNext/>
        <w:keepLines/>
        <w:spacing w:after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18911AFE" wp14:editId="669696AD">
                <wp:simplePos x="0" y="0"/>
                <wp:positionH relativeFrom="page">
                  <wp:posOffset>5524500</wp:posOffset>
                </wp:positionH>
                <wp:positionV relativeFrom="paragraph">
                  <wp:posOffset>11430</wp:posOffset>
                </wp:positionV>
                <wp:extent cx="1469390" cy="200025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6EB5B0" w14:textId="77777777" w:rsidR="00B551D1" w:rsidRDefault="00A16281">
                            <w:pPr>
                              <w:pStyle w:val="1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Андрій ШЕКЕТА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11AFE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435pt;margin-top:.9pt;width:115.7pt;height:15.75pt;z-index:12582937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" filled="f" stroked="f">
                <v:textbox inset="0,0,0,0">
                  <w:txbxContent>
                    <w:p w14:paraId="216EB5B0" w14:textId="77777777" w:rsidR="00B551D1" w:rsidRDefault="00A16281">
                      <w:pPr>
                        <w:pStyle w:val="1"/>
                      </w:pPr>
                      <w:r>
                        <w:rPr>
                          <w:rStyle w:val="a3"/>
                          <w:b/>
                          <w:bCs/>
                        </w:rPr>
                        <w:t>Андрій ШЕКЕТА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4" w:name="bookmark8"/>
      <w:r>
        <w:rPr>
          <w:rStyle w:val="10"/>
          <w:b/>
          <w:bCs/>
        </w:rPr>
        <w:t>Перший заступник голови ради</w:t>
      </w:r>
      <w:bookmarkEnd w:id="4"/>
      <w:r w:rsidR="00850155">
        <w:rPr>
          <w:rStyle w:val="10"/>
          <w:b/>
          <w:bCs/>
        </w:rPr>
        <w:t xml:space="preserve">          </w:t>
      </w:r>
      <w:r w:rsidR="00D36058">
        <w:rPr>
          <w:rStyle w:val="10"/>
          <w:b/>
          <w:bCs/>
        </w:rPr>
        <w:t xml:space="preserve">                       </w:t>
      </w:r>
    </w:p>
    <w:sectPr w:rsidR="00B551D1" w:rsidSect="00D17449">
      <w:headerReference w:type="default" r:id="rId6"/>
      <w:pgSz w:w="11900" w:h="16840"/>
      <w:pgMar w:top="709" w:right="489" w:bottom="1135" w:left="1614" w:header="776" w:footer="77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9A8A" w14:textId="77777777" w:rsidR="00C84E91" w:rsidRDefault="00C84E91">
      <w:r>
        <w:separator/>
      </w:r>
    </w:p>
  </w:endnote>
  <w:endnote w:type="continuationSeparator" w:id="0">
    <w:p w14:paraId="04E56C07" w14:textId="77777777" w:rsidR="00C84E91" w:rsidRDefault="00C8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8D5DC" w14:textId="77777777" w:rsidR="00C84E91" w:rsidRDefault="00C84E91"/>
  </w:footnote>
  <w:footnote w:type="continuationSeparator" w:id="0">
    <w:p w14:paraId="6FFCF02B" w14:textId="77777777" w:rsidR="00C84E91" w:rsidRDefault="00C84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827331"/>
      <w:docPartObj>
        <w:docPartGallery w:val="Page Numbers (Top of Page)"/>
        <w:docPartUnique/>
      </w:docPartObj>
    </w:sdtPr>
    <w:sdtContent>
      <w:p w14:paraId="21AA92BD" w14:textId="5ABC1E93" w:rsidR="00A6337B" w:rsidRPr="00A6337B" w:rsidRDefault="00A6337B">
        <w:pPr>
          <w:pStyle w:val="a6"/>
          <w:jc w:val="center"/>
        </w:pPr>
        <w:r w:rsidRPr="00A6337B">
          <w:fldChar w:fldCharType="begin"/>
        </w:r>
        <w:r w:rsidRPr="00A6337B">
          <w:instrText>PAGE   \* MERGEFORMAT</w:instrText>
        </w:r>
        <w:r w:rsidRPr="00A6337B">
          <w:fldChar w:fldCharType="separate"/>
        </w:r>
        <w:r w:rsidRPr="00A6337B">
          <w:t>2</w:t>
        </w:r>
        <w:r w:rsidRPr="00A6337B">
          <w:fldChar w:fldCharType="end"/>
        </w:r>
      </w:p>
    </w:sdtContent>
  </w:sdt>
  <w:p w14:paraId="66682783" w14:textId="7FD1760B" w:rsidR="002E6E03" w:rsidRPr="002E6E03" w:rsidRDefault="002E6E03" w:rsidP="002E6E03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1D1"/>
    <w:rsid w:val="001B6490"/>
    <w:rsid w:val="00200787"/>
    <w:rsid w:val="00295EEC"/>
    <w:rsid w:val="002E6E03"/>
    <w:rsid w:val="00320028"/>
    <w:rsid w:val="003E61BD"/>
    <w:rsid w:val="00504035"/>
    <w:rsid w:val="00546D8E"/>
    <w:rsid w:val="005F4FC3"/>
    <w:rsid w:val="00681B8E"/>
    <w:rsid w:val="007A73C2"/>
    <w:rsid w:val="00850155"/>
    <w:rsid w:val="00884E88"/>
    <w:rsid w:val="009D27F8"/>
    <w:rsid w:val="00A16281"/>
    <w:rsid w:val="00A6337B"/>
    <w:rsid w:val="00B551D1"/>
    <w:rsid w:val="00C84E91"/>
    <w:rsid w:val="00D17449"/>
    <w:rsid w:val="00D20857"/>
    <w:rsid w:val="00D36058"/>
    <w:rsid w:val="00DA13DC"/>
    <w:rsid w:val="00E40BC0"/>
    <w:rsid w:val="00EA1AF4"/>
    <w:rsid w:val="00F042ED"/>
    <w:rsid w:val="00F06279"/>
    <w:rsid w:val="00F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46316"/>
  <w15:docId w15:val="{26CE3B31-0220-44F1-84E3-14085BE2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Інш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ий текст1"/>
    <w:basedOn w:val="a"/>
    <w:link w:val="a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pacing w:before="100" w:after="130"/>
      <w:ind w:left="6480" w:right="19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Інше"/>
    <w:basedOn w:val="a"/>
    <w:link w:val="a4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E6E0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2E6E03"/>
    <w:rPr>
      <w:color w:val="000000"/>
    </w:rPr>
  </w:style>
  <w:style w:type="paragraph" w:styleId="a8">
    <w:name w:val="footer"/>
    <w:basedOn w:val="a"/>
    <w:link w:val="a9"/>
    <w:uiPriority w:val="99"/>
    <w:unhideWhenUsed/>
    <w:rsid w:val="002E6E0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E6E0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HolitsynaA</dc:creator>
  <cp:lastModifiedBy>Закарпатська обласна рада</cp:lastModifiedBy>
  <cp:revision>6</cp:revision>
  <cp:lastPrinted>2025-06-05T10:48:00Z</cp:lastPrinted>
  <dcterms:created xsi:type="dcterms:W3CDTF">2025-06-05T10:46:00Z</dcterms:created>
  <dcterms:modified xsi:type="dcterms:W3CDTF">2025-06-05T11:04:00Z</dcterms:modified>
</cp:coreProperties>
</file>